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723" w:rsidRPr="005B1056" w:rsidRDefault="00F17723">
      <w:pPr>
        <w:rPr>
          <w:rFonts w:ascii="Times New Roman" w:hAnsi="Times New Roman" w:cs="Times New Roman"/>
          <w:sz w:val="36"/>
          <w:szCs w:val="36"/>
        </w:rPr>
      </w:pPr>
    </w:p>
    <w:p w:rsidR="005B1056" w:rsidRPr="005B1056" w:rsidRDefault="005B1056">
      <w:pPr>
        <w:rPr>
          <w:rFonts w:ascii="Times New Roman" w:hAnsi="Times New Roman" w:cs="Times New Roman"/>
          <w:sz w:val="36"/>
          <w:szCs w:val="36"/>
        </w:rPr>
      </w:pPr>
    </w:p>
    <w:p w:rsidR="005B1056" w:rsidRPr="005B1056" w:rsidRDefault="005B1056">
      <w:pPr>
        <w:rPr>
          <w:rFonts w:ascii="Times New Roman" w:hAnsi="Times New Roman" w:cs="Times New Roman"/>
          <w:sz w:val="36"/>
          <w:szCs w:val="36"/>
        </w:rPr>
      </w:pPr>
    </w:p>
    <w:p w:rsidR="005B1056" w:rsidRPr="005B1056" w:rsidRDefault="005B1056">
      <w:pPr>
        <w:rPr>
          <w:rFonts w:ascii="Times New Roman" w:hAnsi="Times New Roman" w:cs="Times New Roman"/>
          <w:sz w:val="36"/>
          <w:szCs w:val="36"/>
        </w:rPr>
      </w:pPr>
    </w:p>
    <w:p w:rsidR="005B1056" w:rsidRPr="005B1056" w:rsidRDefault="005B1056">
      <w:pPr>
        <w:rPr>
          <w:rFonts w:ascii="Times New Roman" w:hAnsi="Times New Roman" w:cs="Times New Roman"/>
          <w:sz w:val="36"/>
          <w:szCs w:val="36"/>
        </w:rPr>
      </w:pPr>
    </w:p>
    <w:p w:rsidR="005B1056" w:rsidRPr="005B1056" w:rsidRDefault="005B1056">
      <w:pPr>
        <w:rPr>
          <w:rFonts w:ascii="Times New Roman" w:hAnsi="Times New Roman" w:cs="Times New Roman"/>
          <w:sz w:val="36"/>
          <w:szCs w:val="36"/>
        </w:rPr>
      </w:pPr>
    </w:p>
    <w:p w:rsidR="005B1056" w:rsidRPr="005B1056" w:rsidRDefault="005B1056" w:rsidP="005B1056">
      <w:pPr>
        <w:jc w:val="center"/>
        <w:rPr>
          <w:rFonts w:ascii="Times New Roman" w:hAnsi="Times New Roman" w:cs="Times New Roman"/>
          <w:b/>
          <w:sz w:val="60"/>
          <w:szCs w:val="60"/>
        </w:rPr>
      </w:pPr>
      <w:r w:rsidRPr="005B1056">
        <w:rPr>
          <w:rFonts w:ascii="Times New Roman" w:hAnsi="Times New Roman" w:cs="Times New Roman"/>
          <w:b/>
          <w:sz w:val="60"/>
          <w:szCs w:val="60"/>
        </w:rPr>
        <w:t>DANH MỤC</w:t>
      </w:r>
    </w:p>
    <w:p w:rsidR="005B1056" w:rsidRDefault="005B1056" w:rsidP="005B1056">
      <w:pPr>
        <w:jc w:val="center"/>
        <w:rPr>
          <w:rFonts w:ascii="Times New Roman" w:hAnsi="Times New Roman" w:cs="Times New Roman"/>
          <w:b/>
          <w:sz w:val="50"/>
          <w:szCs w:val="50"/>
        </w:rPr>
      </w:pPr>
      <w:r w:rsidRPr="005B1056">
        <w:rPr>
          <w:rFonts w:ascii="Times New Roman" w:hAnsi="Times New Roman" w:cs="Times New Roman"/>
          <w:b/>
          <w:sz w:val="50"/>
          <w:szCs w:val="50"/>
        </w:rPr>
        <w:t>CÁC CÔNG TRÌNH, DỰ ÁN THU HỒI ĐẤT ĐỂ PHÁT TRIỂN KINH TẾ - XÃ HỘI</w:t>
      </w:r>
    </w:p>
    <w:p w:rsidR="005B1056" w:rsidRDefault="005B1056" w:rsidP="005B1056">
      <w:pPr>
        <w:jc w:val="center"/>
        <w:rPr>
          <w:rFonts w:ascii="Times New Roman" w:hAnsi="Times New Roman" w:cs="Times New Roman"/>
          <w:b/>
          <w:sz w:val="50"/>
          <w:szCs w:val="50"/>
        </w:rPr>
      </w:pPr>
      <w:r w:rsidRPr="005B1056">
        <w:rPr>
          <w:rFonts w:ascii="Times New Roman" w:hAnsi="Times New Roman" w:cs="Times New Roman"/>
          <w:b/>
          <w:sz w:val="50"/>
          <w:szCs w:val="50"/>
        </w:rPr>
        <w:t xml:space="preserve">  VÌ LỢI ÍCH QUỐC GIA</w:t>
      </w:r>
      <w:r w:rsidR="003B7C7C">
        <w:rPr>
          <w:rFonts w:ascii="Times New Roman" w:hAnsi="Times New Roman" w:cs="Times New Roman"/>
          <w:b/>
          <w:sz w:val="50"/>
          <w:szCs w:val="50"/>
        </w:rPr>
        <w:t>,</w:t>
      </w:r>
      <w:r w:rsidRPr="005B1056">
        <w:rPr>
          <w:rFonts w:ascii="Times New Roman" w:hAnsi="Times New Roman" w:cs="Times New Roman"/>
          <w:b/>
          <w:sz w:val="50"/>
          <w:szCs w:val="50"/>
        </w:rPr>
        <w:t xml:space="preserve"> CÔNG CỘNG VÀ CÔNG TRÌNH, DỰ ÁN CÓ SỬ DỤNG </w:t>
      </w:r>
    </w:p>
    <w:p w:rsidR="005B1056" w:rsidRDefault="005B1056" w:rsidP="005B1056">
      <w:pPr>
        <w:jc w:val="center"/>
        <w:rPr>
          <w:rFonts w:ascii="Times New Roman" w:hAnsi="Times New Roman" w:cs="Times New Roman"/>
          <w:b/>
          <w:sz w:val="50"/>
          <w:szCs w:val="50"/>
        </w:rPr>
      </w:pPr>
      <w:r w:rsidRPr="005B1056">
        <w:rPr>
          <w:rFonts w:ascii="Times New Roman" w:hAnsi="Times New Roman" w:cs="Times New Roman"/>
          <w:b/>
          <w:sz w:val="50"/>
          <w:szCs w:val="50"/>
        </w:rPr>
        <w:t xml:space="preserve">DƯỚI 10 HA ĐẤT TRỒNG LÚA, DƯỚI 20 HA ĐẤT RỪNG PHÒNG HỘ, </w:t>
      </w:r>
    </w:p>
    <w:p w:rsidR="005B1056" w:rsidRDefault="005B1056" w:rsidP="005B1056">
      <w:pPr>
        <w:jc w:val="center"/>
        <w:rPr>
          <w:rFonts w:ascii="Times New Roman" w:hAnsi="Times New Roman" w:cs="Times New Roman"/>
          <w:b/>
          <w:sz w:val="50"/>
          <w:szCs w:val="50"/>
        </w:rPr>
      </w:pPr>
      <w:r w:rsidRPr="005B1056">
        <w:rPr>
          <w:rFonts w:ascii="Times New Roman" w:hAnsi="Times New Roman" w:cs="Times New Roman"/>
          <w:b/>
          <w:sz w:val="50"/>
          <w:szCs w:val="50"/>
        </w:rPr>
        <w:t xml:space="preserve">DƯỚI 50 HA ĐẤT RỪNG SẢN XUẤT NĂM 2021 CỦA TỈNH BÌNH ĐỊNH </w:t>
      </w:r>
    </w:p>
    <w:p w:rsidR="005B1056" w:rsidRPr="005B1056" w:rsidRDefault="005B1056" w:rsidP="005B1056">
      <w:pPr>
        <w:jc w:val="center"/>
        <w:rPr>
          <w:rFonts w:ascii="Times New Roman" w:hAnsi="Times New Roman" w:cs="Times New Roman"/>
          <w:b/>
          <w:sz w:val="50"/>
          <w:szCs w:val="50"/>
        </w:rPr>
      </w:pPr>
      <w:r w:rsidRPr="005B1056">
        <w:rPr>
          <w:rFonts w:ascii="Times New Roman" w:hAnsi="Times New Roman" w:cs="Times New Roman"/>
          <w:b/>
          <w:sz w:val="50"/>
          <w:szCs w:val="50"/>
        </w:rPr>
        <w:t>ĐƯỢC HỘI ĐỒNG NHÂN DÂN TỈNH THÔNG QUA</w:t>
      </w:r>
    </w:p>
    <w:p w:rsidR="005B1056" w:rsidRPr="005B1056" w:rsidRDefault="005B1056" w:rsidP="005B1056">
      <w:pPr>
        <w:widowControl w:val="0"/>
        <w:spacing w:before="12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B1056">
        <w:rPr>
          <w:rFonts w:ascii="Times New Roman" w:hAnsi="Times New Roman" w:cs="Times New Roman"/>
          <w:b/>
          <w:sz w:val="36"/>
          <w:szCs w:val="36"/>
        </w:rPr>
        <w:t xml:space="preserve">( Ban hành kèm theo Nghị quyết số </w:t>
      </w:r>
      <w:r w:rsidRPr="005B1056">
        <w:rPr>
          <w:rFonts w:ascii="Times New Roman" w:hAnsi="Times New Roman" w:cs="Times New Roman"/>
          <w:b/>
          <w:bCs/>
          <w:sz w:val="36"/>
          <w:szCs w:val="36"/>
        </w:rPr>
        <w:t>23/2020/NĐ-HĐND ngày 06 tháng 12 năm 2020 của Hội đồng nhân dân tỉnh)</w:t>
      </w:r>
    </w:p>
    <w:sectPr w:rsidR="005B1056" w:rsidRPr="005B1056" w:rsidSect="005B1056">
      <w:pgSz w:w="23814" w:h="16840" w:orient="landscape" w:code="8"/>
      <w:pgMar w:top="1440" w:right="2126" w:bottom="1440" w:left="26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compat/>
  <w:rsids>
    <w:rsidRoot w:val="005B1056"/>
    <w:rsid w:val="003B7C7C"/>
    <w:rsid w:val="005B1056"/>
    <w:rsid w:val="00F17723"/>
    <w:rsid w:val="00F2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7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2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2020-12-09T01:16:00Z</cp:lastPrinted>
  <dcterms:created xsi:type="dcterms:W3CDTF">2020-12-09T00:59:00Z</dcterms:created>
  <dcterms:modified xsi:type="dcterms:W3CDTF">2020-12-09T01:24:00Z</dcterms:modified>
</cp:coreProperties>
</file>